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21"/>
        <w:tblW w:w="11239" w:type="dxa"/>
        <w:tblLook w:val="01E0" w:firstRow="1" w:lastRow="1" w:firstColumn="1" w:lastColumn="1" w:noHBand="0" w:noVBand="0"/>
      </w:tblPr>
      <w:tblGrid>
        <w:gridCol w:w="2456"/>
        <w:gridCol w:w="8783"/>
      </w:tblGrid>
      <w:tr w:rsidR="004C1AF5" w:rsidRPr="00FE6C6C" w:rsidTr="004C1AF5">
        <w:trPr>
          <w:trHeight w:val="1312"/>
        </w:trPr>
        <w:tc>
          <w:tcPr>
            <w:tcW w:w="2456" w:type="dxa"/>
          </w:tcPr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4C1AF5" w:rsidRPr="00660BE7" w:rsidRDefault="004C1AF5" w:rsidP="004C1AF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B87D622" wp14:editId="352EC146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660BE7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4C1AF5" w:rsidRPr="00660BE7" w:rsidRDefault="004C1AF5" w:rsidP="004C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83" w:type="dxa"/>
          </w:tcPr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97BFC" wp14:editId="2FD65F6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762CA" wp14:editId="7235AD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: 2310991602</w:t>
            </w:r>
          </w:p>
          <w:p w:rsidR="004C1AF5" w:rsidRPr="00660BE7" w:rsidRDefault="004C1AF5" w:rsidP="004C1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</w:t>
            </w:r>
            <w:hyperlink r:id="rId7" w:history="1">
              <w:r w:rsidRPr="00EB086B">
                <w:rPr>
                  <w:rStyle w:val="-"/>
                  <w:rFonts w:ascii="Times New Roman" w:eastAsia="Times New Roman" w:hAnsi="Times New Roman" w:cs="Times New Roman"/>
                  <w:spacing w:val="4"/>
                  <w:w w:val="110"/>
                  <w:sz w:val="20"/>
                  <w:szCs w:val="20"/>
                  <w:lang w:val="en-GB" w:eastAsia="el-GR"/>
                </w:rPr>
                <w:t>grad@phed.auth.gr</w:t>
              </w:r>
            </w:hyperlink>
          </w:p>
        </w:tc>
      </w:tr>
    </w:tbl>
    <w:p w:rsidR="004C1AF5" w:rsidRDefault="004C1AF5" w:rsidP="004C1AF5">
      <w:pPr>
        <w:jc w:val="center"/>
        <w:rPr>
          <w:rFonts w:ascii="Calibri" w:eastAsia="SimSun" w:hAnsi="Calibri"/>
          <w:b/>
          <w:sz w:val="28"/>
          <w:u w:val="single"/>
          <w:lang w:eastAsia="zh-CN"/>
        </w:rPr>
      </w:pPr>
    </w:p>
    <w:p w:rsidR="00660BE7" w:rsidRDefault="00660BE7" w:rsidP="004C1AF5">
      <w:pPr>
        <w:jc w:val="center"/>
      </w:pPr>
      <w:bookmarkStart w:id="0" w:name="_GoBack"/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ΠΡΟΓΡΑΜΜΑ </w:t>
      </w:r>
      <w:r w:rsidR="004C1AF5">
        <w:rPr>
          <w:rFonts w:ascii="Calibri" w:eastAsia="SimSun" w:hAnsi="Calibri" w:cs="Tahoma"/>
          <w:b/>
          <w:sz w:val="28"/>
          <w:u w:val="single"/>
          <w:lang w:eastAsia="zh-CN"/>
        </w:rPr>
        <w:t>ΕΞΕΤΑΣΕΩΝ</w:t>
      </w: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>
        <w:rPr>
          <w:rFonts w:ascii="Calibri" w:eastAsia="SimSun" w:hAnsi="Calibri"/>
          <w:b/>
          <w:sz w:val="28"/>
          <w:u w:val="single"/>
          <w:lang w:eastAsia="zh-CN"/>
        </w:rPr>
        <w:t xml:space="preserve">ΧΕΙΜΕΡΙΝΟΥ </w:t>
      </w:r>
      <w:r w:rsidRPr="00835D02">
        <w:rPr>
          <w:rFonts w:ascii="Calibri" w:eastAsia="SimSun" w:hAnsi="Calibri" w:cs="Tahoma"/>
          <w:b/>
          <w:bCs/>
          <w:sz w:val="28"/>
          <w:u w:val="single"/>
          <w:lang w:eastAsia="zh-CN"/>
        </w:rPr>
        <w:t xml:space="preserve">ΕΞΑΜΗΝΟΥ </w:t>
      </w:r>
      <w:r w:rsidR="0097618D">
        <w:rPr>
          <w:rFonts w:ascii="Calibri" w:eastAsia="SimSun" w:hAnsi="Calibri" w:cs="Tahoma"/>
          <w:b/>
          <w:sz w:val="28"/>
          <w:u w:val="single"/>
          <w:lang w:eastAsia="zh-CN"/>
        </w:rPr>
        <w:t>2017-2018</w:t>
      </w:r>
    </w:p>
    <w:tbl>
      <w:tblPr>
        <w:tblW w:w="9977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81"/>
        <w:gridCol w:w="2120"/>
        <w:gridCol w:w="3686"/>
        <w:gridCol w:w="2835"/>
      </w:tblGrid>
      <w:tr w:rsidR="00331923" w:rsidRPr="006D1E2C" w:rsidTr="006835AF">
        <w:trPr>
          <w:trHeight w:val="439"/>
          <w:jc w:val="center"/>
        </w:trPr>
        <w:tc>
          <w:tcPr>
            <w:tcW w:w="555" w:type="dxa"/>
          </w:tcPr>
          <w:bookmarkEnd w:id="0"/>
          <w:p w:rsidR="00331923" w:rsidRPr="006D1E2C" w:rsidRDefault="00331923" w:rsidP="006835A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781" w:type="dxa"/>
          </w:tcPr>
          <w:p w:rsidR="00331923" w:rsidRPr="006D1E2C" w:rsidRDefault="00331923" w:rsidP="006835A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120" w:type="dxa"/>
          </w:tcPr>
          <w:p w:rsidR="00331923" w:rsidRPr="006D1E2C" w:rsidRDefault="00331923" w:rsidP="006835A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3686" w:type="dxa"/>
            <w:shd w:val="clear" w:color="auto" w:fill="auto"/>
          </w:tcPr>
          <w:p w:rsidR="00331923" w:rsidRPr="006D1E2C" w:rsidRDefault="00331923" w:rsidP="006835AF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ΜΑΘΗΜΑΤΑ ΚΟΡΜΟΥ</w:t>
            </w:r>
          </w:p>
        </w:tc>
        <w:tc>
          <w:tcPr>
            <w:tcW w:w="2835" w:type="dxa"/>
          </w:tcPr>
          <w:p w:rsidR="00331923" w:rsidRPr="006835AF" w:rsidRDefault="00331923" w:rsidP="006835AF">
            <w:pPr>
              <w:spacing w:after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835AF">
              <w:rPr>
                <w:rFonts w:ascii="Arial" w:eastAsia="Times New Roman" w:hAnsi="Arial" w:cs="Arial"/>
                <w:b/>
                <w:lang w:eastAsia="el-GR"/>
              </w:rPr>
              <w:t>ΥΠ</w:t>
            </w:r>
            <w:r w:rsidR="006835AF" w:rsidRPr="006835AF">
              <w:rPr>
                <w:rFonts w:ascii="Arial" w:eastAsia="Times New Roman" w:hAnsi="Arial" w:cs="Arial"/>
                <w:b/>
                <w:lang w:eastAsia="el-GR"/>
              </w:rPr>
              <w:t xml:space="preserve">. </w:t>
            </w:r>
            <w:r w:rsidRPr="006835AF">
              <w:rPr>
                <w:rFonts w:ascii="Arial" w:eastAsia="Times New Roman" w:hAnsi="Arial" w:cs="Arial"/>
                <w:b/>
                <w:lang w:eastAsia="el-GR"/>
              </w:rPr>
              <w:t>ΚΑΘΗΓΗΤΗΣ</w:t>
            </w: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604</w:t>
            </w:r>
          </w:p>
        </w:tc>
        <w:tc>
          <w:tcPr>
            <w:tcW w:w="2120" w:type="dxa"/>
          </w:tcPr>
          <w:p w:rsidR="004C1AF5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ΔΕΥΤΕΡΑ </w:t>
            </w:r>
            <w:r w:rsidR="004C1AF5">
              <w:rPr>
                <w:rFonts w:ascii="Arial" w:eastAsia="Times New Roman" w:hAnsi="Arial" w:cs="Arial"/>
                <w:lang w:eastAsia="el-GR"/>
              </w:rPr>
              <w:t>29/1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Αθλητιατρική</w:t>
            </w:r>
          </w:p>
        </w:tc>
        <w:tc>
          <w:tcPr>
            <w:tcW w:w="2835" w:type="dxa"/>
          </w:tcPr>
          <w:p w:rsidR="0097618D" w:rsidRPr="006D1E2C" w:rsidRDefault="0097618D" w:rsidP="00683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Δεληγιάννης Αστέριος</w:t>
            </w: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602</w:t>
            </w:r>
          </w:p>
        </w:tc>
        <w:tc>
          <w:tcPr>
            <w:tcW w:w="2120" w:type="dxa"/>
          </w:tcPr>
          <w:p w:rsidR="004C1AF5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</w:t>
            </w:r>
            <w:r w:rsidR="004C1AF5">
              <w:rPr>
                <w:rFonts w:ascii="Arial" w:eastAsia="Times New Roman" w:hAnsi="Arial" w:cs="Arial"/>
                <w:lang w:eastAsia="el-GR"/>
              </w:rPr>
              <w:t>30/1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Κινητική Μάθηση</w:t>
            </w:r>
          </w:p>
        </w:tc>
        <w:tc>
          <w:tcPr>
            <w:tcW w:w="283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Τζέτζης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  <w:p w:rsidR="0097618D" w:rsidRPr="006D1E2C" w:rsidRDefault="0097618D" w:rsidP="004C1AF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</w:t>
            </w:r>
            <w:r>
              <w:rPr>
                <w:rFonts w:ascii="Arial" w:eastAsia="Times New Roman" w:hAnsi="Arial" w:cs="Arial"/>
                <w:lang w:eastAsia="el-GR"/>
              </w:rPr>
              <w:t>8</w:t>
            </w:r>
          </w:p>
        </w:tc>
        <w:tc>
          <w:tcPr>
            <w:tcW w:w="2120" w:type="dxa"/>
          </w:tcPr>
          <w:p w:rsidR="004C1AF5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</w:t>
            </w:r>
            <w:r w:rsidR="004C1AF5">
              <w:rPr>
                <w:rFonts w:ascii="Arial" w:eastAsia="Times New Roman" w:hAnsi="Arial" w:cs="Arial"/>
                <w:lang w:eastAsia="el-GR"/>
              </w:rPr>
              <w:t>30/1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Προπονητική</w:t>
            </w:r>
          </w:p>
        </w:tc>
        <w:tc>
          <w:tcPr>
            <w:tcW w:w="2835" w:type="dxa"/>
          </w:tcPr>
          <w:p w:rsidR="0097618D" w:rsidRPr="006D1E2C" w:rsidRDefault="00FE6C6C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E6C6C">
              <w:rPr>
                <w:rFonts w:ascii="Arial" w:eastAsia="Times New Roman" w:hAnsi="Arial" w:cs="Arial"/>
                <w:lang w:eastAsia="el-GR"/>
              </w:rPr>
              <w:t>Μάνου Βασιλική</w:t>
            </w: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606</w:t>
            </w:r>
          </w:p>
        </w:tc>
        <w:tc>
          <w:tcPr>
            <w:tcW w:w="2120" w:type="dxa"/>
          </w:tcPr>
          <w:p w:rsidR="004C1AF5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ΤΕΤΑΡΤΗ </w:t>
            </w:r>
            <w:r w:rsidR="004C1AF5">
              <w:rPr>
                <w:rFonts w:ascii="Arial" w:eastAsia="Times New Roman" w:hAnsi="Arial" w:cs="Arial"/>
                <w:lang w:eastAsia="el-GR"/>
              </w:rPr>
              <w:t>3</w:t>
            </w:r>
            <w:r w:rsidR="004C1AF5">
              <w:rPr>
                <w:rFonts w:ascii="Arial" w:eastAsia="Times New Roman" w:hAnsi="Arial" w:cs="Arial"/>
                <w:lang w:eastAsia="el-GR"/>
              </w:rPr>
              <w:t>1</w:t>
            </w:r>
            <w:r w:rsidR="004C1AF5">
              <w:rPr>
                <w:rFonts w:ascii="Arial" w:eastAsia="Times New Roman" w:hAnsi="Arial" w:cs="Arial"/>
                <w:lang w:eastAsia="el-GR"/>
              </w:rPr>
              <w:t>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Αθλητική Ψυχολογία</w:t>
            </w:r>
          </w:p>
        </w:tc>
        <w:tc>
          <w:tcPr>
            <w:tcW w:w="283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Τσορμπατζούδης Χαράλαμπος</w:t>
            </w: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608</w:t>
            </w:r>
          </w:p>
        </w:tc>
        <w:tc>
          <w:tcPr>
            <w:tcW w:w="2120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ΠΕΜΠΤΗ </w:t>
            </w:r>
            <w:r w:rsidR="006835AF">
              <w:rPr>
                <w:rFonts w:ascii="Arial" w:eastAsia="Times New Roman" w:hAnsi="Arial" w:cs="Arial"/>
                <w:lang w:eastAsia="el-GR"/>
              </w:rPr>
              <w:t>1/2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Βιοκινητική</w:t>
            </w:r>
            <w:proofErr w:type="spellEnd"/>
          </w:p>
        </w:tc>
        <w:tc>
          <w:tcPr>
            <w:tcW w:w="283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97618D">
              <w:rPr>
                <w:rFonts w:ascii="Arial" w:eastAsia="Times New Roman" w:hAnsi="Arial" w:cs="Arial"/>
                <w:lang w:eastAsia="el-GR"/>
              </w:rPr>
              <w:t>Κόλλιας</w:t>
            </w:r>
            <w:proofErr w:type="spellEnd"/>
            <w:r w:rsidRPr="0097618D">
              <w:rPr>
                <w:rFonts w:ascii="Arial" w:eastAsia="Times New Roman" w:hAnsi="Arial" w:cs="Arial"/>
                <w:lang w:eastAsia="el-GR"/>
              </w:rPr>
              <w:t xml:space="preserve"> Ηρακλής</w:t>
            </w: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603</w:t>
            </w:r>
          </w:p>
        </w:tc>
        <w:tc>
          <w:tcPr>
            <w:tcW w:w="2120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ΠΕΜΠΤΗ </w:t>
            </w:r>
            <w:r w:rsidR="006835AF">
              <w:rPr>
                <w:rFonts w:ascii="Arial" w:eastAsia="Times New Roman" w:hAnsi="Arial" w:cs="Arial"/>
                <w:lang w:eastAsia="el-GR"/>
              </w:rPr>
              <w:t>1/2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hAnsi="Arial" w:cs="Arial"/>
              </w:rPr>
              <w:t>Εργοφυσιολογία</w:t>
            </w:r>
            <w:proofErr w:type="spellEnd"/>
          </w:p>
        </w:tc>
        <w:tc>
          <w:tcPr>
            <w:tcW w:w="283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Βράμπας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Ιωάννης</w:t>
            </w: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605</w:t>
            </w:r>
          </w:p>
        </w:tc>
        <w:tc>
          <w:tcPr>
            <w:tcW w:w="2120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ΠΑΡΑΣΚΕΥΗ </w:t>
            </w:r>
            <w:r w:rsidR="006835AF">
              <w:rPr>
                <w:rFonts w:ascii="Arial" w:eastAsia="Times New Roman" w:hAnsi="Arial" w:cs="Arial"/>
                <w:lang w:eastAsia="el-GR"/>
              </w:rPr>
              <w:t>2/2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Θέματα Προσαρμοσμένης / Ειδικής Φυσικής Αγωγής</w:t>
            </w:r>
          </w:p>
        </w:tc>
        <w:tc>
          <w:tcPr>
            <w:tcW w:w="283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Ευαγγελινού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Χριστίνα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97618D" w:rsidRPr="006D1E2C" w:rsidTr="006835AF">
        <w:trPr>
          <w:trHeight w:val="679"/>
          <w:jc w:val="center"/>
        </w:trPr>
        <w:tc>
          <w:tcPr>
            <w:tcW w:w="55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hAnsi="Arial" w:cs="Arial"/>
              </w:rPr>
              <w:t>1</w:t>
            </w:r>
            <w:r w:rsidRPr="006D1E2C">
              <w:rPr>
                <w:rFonts w:ascii="Arial" w:hAnsi="Arial" w:cs="Arial"/>
                <w:vertAlign w:val="superscript"/>
              </w:rPr>
              <w:t>Ο</w:t>
            </w:r>
          </w:p>
        </w:tc>
        <w:tc>
          <w:tcPr>
            <w:tcW w:w="781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601</w:t>
            </w:r>
          </w:p>
        </w:tc>
        <w:tc>
          <w:tcPr>
            <w:tcW w:w="2120" w:type="dxa"/>
          </w:tcPr>
          <w:p w:rsidR="0097618D" w:rsidRPr="00971177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ΠΑΡΑΣΚΕΥΗ </w:t>
            </w:r>
            <w:r w:rsidR="006835AF">
              <w:rPr>
                <w:rFonts w:ascii="Arial" w:eastAsia="Times New Roman" w:hAnsi="Arial" w:cs="Arial"/>
                <w:lang w:eastAsia="el-GR"/>
              </w:rPr>
              <w:t xml:space="preserve">2/2 </w:t>
            </w: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Μέθοδοι Έρευνας και Στατιστική</w:t>
            </w:r>
          </w:p>
        </w:tc>
        <w:tc>
          <w:tcPr>
            <w:tcW w:w="2835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Βλαχόπουλος Συμεών</w:t>
            </w:r>
          </w:p>
        </w:tc>
      </w:tr>
    </w:tbl>
    <w:p w:rsidR="00660BE7" w:rsidRPr="00660BE7" w:rsidRDefault="00660BE7" w:rsidP="004C1AF5">
      <w:pPr>
        <w:jc w:val="center"/>
      </w:pPr>
    </w:p>
    <w:tbl>
      <w:tblPr>
        <w:tblpPr w:leftFromText="180" w:rightFromText="180" w:vertAnchor="text" w:horzAnchor="margin" w:tblpXSpec="center" w:tblpY="-556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686"/>
        <w:gridCol w:w="2796"/>
      </w:tblGrid>
      <w:tr w:rsidR="006835AF" w:rsidRPr="006D1E2C" w:rsidTr="006835AF">
        <w:trPr>
          <w:trHeight w:val="584"/>
        </w:trPr>
        <w:tc>
          <w:tcPr>
            <w:tcW w:w="534" w:type="dxa"/>
          </w:tcPr>
          <w:p w:rsidR="00331923" w:rsidRPr="006D1E2C" w:rsidRDefault="00331923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lastRenderedPageBreak/>
              <w:t>ΕΞ</w:t>
            </w:r>
          </w:p>
        </w:tc>
        <w:tc>
          <w:tcPr>
            <w:tcW w:w="850" w:type="dxa"/>
          </w:tcPr>
          <w:p w:rsidR="00331923" w:rsidRPr="006D1E2C" w:rsidRDefault="00331923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126" w:type="dxa"/>
          </w:tcPr>
          <w:p w:rsidR="00331923" w:rsidRPr="006D1E2C" w:rsidRDefault="00331923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3686" w:type="dxa"/>
            <w:shd w:val="clear" w:color="auto" w:fill="auto"/>
          </w:tcPr>
          <w:p w:rsidR="006835AF" w:rsidRDefault="00331923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</w:p>
          <w:p w:rsidR="00331923" w:rsidRPr="006D1E2C" w:rsidRDefault="00331923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ΑΣΚΗΣΗ ΚΑΙ ΥΓΕΙΑ</w:t>
            </w:r>
          </w:p>
        </w:tc>
        <w:tc>
          <w:tcPr>
            <w:tcW w:w="2796" w:type="dxa"/>
          </w:tcPr>
          <w:p w:rsidR="00331923" w:rsidRPr="006D1E2C" w:rsidRDefault="00331923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518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ΔΕΥΤΕΡΑ </w:t>
            </w:r>
            <w:r w:rsidR="00567134">
              <w:rPr>
                <w:rFonts w:ascii="Arial" w:eastAsia="Times New Roman" w:hAnsi="Arial" w:cs="Arial"/>
                <w:lang w:eastAsia="el-GR"/>
              </w:rPr>
              <w:t>29/1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Άσκηση και περιβάλλον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Χριστούλας Κοσμάς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val="en-US" w:eastAsia="el-GR"/>
              </w:rPr>
              <w:t>517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ΔΕΥΤΕΡΑ </w:t>
            </w:r>
            <w:r w:rsidR="00567134">
              <w:rPr>
                <w:rFonts w:ascii="Arial" w:eastAsia="Times New Roman" w:hAnsi="Arial" w:cs="Arial"/>
                <w:lang w:eastAsia="el-GR"/>
              </w:rPr>
              <w:t>29/1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Αξιολόγηση κινητικών δεξιοτήτων - ικανοτήτων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Χατζητάκη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Βασιλεία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521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</w:t>
            </w:r>
            <w:r w:rsidR="00567134">
              <w:rPr>
                <w:rFonts w:ascii="Arial" w:eastAsia="Times New Roman" w:hAnsi="Arial" w:cs="Arial"/>
                <w:lang w:eastAsia="el-GR"/>
              </w:rPr>
              <w:t>30/1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Εργομετρική Αξιολόγηση της Ανθρώπινης απόδοσης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Ζαφειρίδης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Ανδρέας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519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ΠΕΜΠΤΗ </w:t>
            </w:r>
            <w:r w:rsidR="00567134">
              <w:rPr>
                <w:rFonts w:ascii="Arial" w:eastAsia="Times New Roman" w:hAnsi="Arial" w:cs="Arial"/>
                <w:lang w:eastAsia="el-GR"/>
              </w:rPr>
              <w:t>1/2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Εργονομία της επιβάρυνσης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Μαυρομμάτης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522</w:t>
            </w:r>
          </w:p>
        </w:tc>
        <w:tc>
          <w:tcPr>
            <w:tcW w:w="2126" w:type="dxa"/>
          </w:tcPr>
          <w:p w:rsidR="00567134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ΠΑΡΑΣΚΕΥΗ </w:t>
            </w:r>
            <w:r w:rsidR="00567134">
              <w:rPr>
                <w:rFonts w:ascii="Arial" w:eastAsia="Times New Roman" w:hAnsi="Arial" w:cs="Arial"/>
                <w:lang w:eastAsia="el-GR"/>
              </w:rPr>
              <w:t>2/</w:t>
            </w:r>
            <w:r w:rsidR="00567134">
              <w:rPr>
                <w:rFonts w:ascii="Arial" w:eastAsia="Times New Roman" w:hAnsi="Arial" w:cs="Arial"/>
                <w:lang w:eastAsia="el-GR"/>
              </w:rPr>
              <w:t>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Ανάπτυξη Φυσικής κατάστασης σε προγράμματα άσκησης και υγείας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Δίπλα Κωνσταντίνα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12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3686" w:type="dxa"/>
            <w:shd w:val="clear" w:color="auto" w:fill="auto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ΠΡΟΠΟΝΗΤΙΚΗ ΑΘΛΗΜΑΤΩΝ</w:t>
            </w:r>
          </w:p>
        </w:tc>
        <w:tc>
          <w:tcPr>
            <w:tcW w:w="2796" w:type="dxa"/>
          </w:tcPr>
          <w:p w:rsidR="0097618D" w:rsidRPr="003442DD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442DD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562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ΔΕΥΤΕΡΑ </w:t>
            </w:r>
            <w:r w:rsidR="00567134">
              <w:rPr>
                <w:rFonts w:ascii="Arial" w:eastAsia="Times New Roman" w:hAnsi="Arial" w:cs="Arial"/>
                <w:lang w:eastAsia="el-GR"/>
              </w:rPr>
              <w:t>29/1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Προσαρμογές του μυϊκού ιστού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Κυπάρος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Αντώνιος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560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ΤΕΤΑΡΤΗ </w:t>
            </w:r>
            <w:r w:rsidR="00567134">
              <w:rPr>
                <w:rFonts w:ascii="Arial" w:eastAsia="Times New Roman" w:hAnsi="Arial" w:cs="Arial"/>
                <w:lang w:eastAsia="el-GR"/>
              </w:rPr>
              <w:t>31/1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Ψυχολογική Προπόνηση στον Αθλητισμό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Γρούιος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557</w:t>
            </w:r>
          </w:p>
        </w:tc>
        <w:tc>
          <w:tcPr>
            <w:tcW w:w="2126" w:type="dxa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ΤΕΤΑΡΤΗ </w:t>
            </w:r>
            <w:r w:rsidR="00567134">
              <w:rPr>
                <w:rFonts w:ascii="Arial" w:eastAsia="Times New Roman" w:hAnsi="Arial" w:cs="Arial"/>
                <w:lang w:eastAsia="el-GR"/>
              </w:rPr>
              <w:t>31/1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Εργογόνα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Βοηθήματα – Ειδικά Θέματα Διατροφής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ΝικολαΪδης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Μιχαήλ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561</w:t>
            </w:r>
          </w:p>
        </w:tc>
        <w:tc>
          <w:tcPr>
            <w:tcW w:w="2126" w:type="dxa"/>
          </w:tcPr>
          <w:p w:rsidR="00567134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ΠΕΜΠΤΗ </w:t>
            </w:r>
            <w:r w:rsidR="00567134">
              <w:rPr>
                <w:rFonts w:ascii="Arial" w:eastAsia="Times New Roman" w:hAnsi="Arial" w:cs="Arial"/>
                <w:lang w:eastAsia="el-GR"/>
              </w:rPr>
              <w:t>1/2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Περιοριστικοί παράγοντες αθλητικής απόδοσης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Βράμπας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Ιωάννης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559</w:t>
            </w:r>
          </w:p>
        </w:tc>
        <w:tc>
          <w:tcPr>
            <w:tcW w:w="2126" w:type="dxa"/>
          </w:tcPr>
          <w:p w:rsidR="00567134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8714C">
              <w:rPr>
                <w:rFonts w:ascii="Arial" w:eastAsia="Times New Roman" w:hAnsi="Arial" w:cs="Arial"/>
                <w:lang w:eastAsia="el-GR"/>
              </w:rPr>
              <w:t xml:space="preserve">ΠΑΡΑΣΚΕΥΗ </w:t>
            </w:r>
            <w:r w:rsidR="00567134">
              <w:rPr>
                <w:rFonts w:ascii="Arial" w:eastAsia="Times New Roman" w:hAnsi="Arial" w:cs="Arial"/>
                <w:lang w:eastAsia="el-GR"/>
              </w:rPr>
              <w:t>2</w:t>
            </w:r>
            <w:r w:rsidR="00567134">
              <w:rPr>
                <w:rFonts w:ascii="Arial" w:eastAsia="Times New Roman" w:hAnsi="Arial" w:cs="Arial"/>
                <w:lang w:eastAsia="el-GR"/>
              </w:rPr>
              <w:t>/2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8714C"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Εργαστηριακή Αξιολόγηση Αθλητών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Μεταξάς Θωμάς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12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3686" w:type="dxa"/>
            <w:shd w:val="clear" w:color="auto" w:fill="auto"/>
          </w:tcPr>
          <w:p w:rsidR="006835AF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ΣΧΟΛΙΚΗ ΦΥΣΙΚΗ ΑΓΩΓΗ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535</w:t>
            </w:r>
          </w:p>
        </w:tc>
        <w:tc>
          <w:tcPr>
            <w:tcW w:w="2126" w:type="dxa"/>
          </w:tcPr>
          <w:p w:rsidR="00567134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8714C">
              <w:rPr>
                <w:rFonts w:ascii="Arial" w:eastAsia="Times New Roman" w:hAnsi="Arial" w:cs="Arial"/>
                <w:lang w:eastAsia="el-GR"/>
              </w:rPr>
              <w:t xml:space="preserve">ΔΕΥΤΕΡΑ </w:t>
            </w:r>
            <w:r w:rsidR="00567134">
              <w:rPr>
                <w:rFonts w:ascii="Arial" w:eastAsia="Times New Roman" w:hAnsi="Arial" w:cs="Arial"/>
                <w:lang w:eastAsia="el-GR"/>
              </w:rPr>
              <w:t>29/1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58714C"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Διδακτική της Φυσικής Αγωγής στην προσχολική Ηλικία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Χατζόπουλος Δημήτριος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537</w:t>
            </w:r>
          </w:p>
        </w:tc>
        <w:tc>
          <w:tcPr>
            <w:tcW w:w="2126" w:type="dxa"/>
          </w:tcPr>
          <w:p w:rsidR="00567134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</w:t>
            </w:r>
            <w:r w:rsidR="00567134">
              <w:rPr>
                <w:rFonts w:ascii="Arial" w:eastAsia="Times New Roman" w:hAnsi="Arial" w:cs="Arial"/>
                <w:lang w:eastAsia="el-GR"/>
              </w:rPr>
              <w:t>30/1</w:t>
            </w:r>
          </w:p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Διδακτική της Φυσικής Αγωγής στην Β/</w:t>
            </w: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θμια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Εκπαίδευση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Μπαρκούκης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540</w:t>
            </w:r>
          </w:p>
        </w:tc>
        <w:tc>
          <w:tcPr>
            <w:tcW w:w="2126" w:type="dxa"/>
          </w:tcPr>
          <w:p w:rsidR="00567134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ΠΕΜΠΤΗ</w:t>
            </w:r>
            <w:r w:rsidR="0097618D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567134">
              <w:rPr>
                <w:rFonts w:ascii="Arial" w:eastAsia="Times New Roman" w:hAnsi="Arial" w:cs="Arial"/>
                <w:lang w:eastAsia="el-GR"/>
              </w:rPr>
              <w:t>1/2</w:t>
            </w:r>
          </w:p>
          <w:p w:rsidR="0097618D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Ψυχολογία Εκπαιδευτικού</w:t>
            </w:r>
          </w:p>
        </w:tc>
        <w:tc>
          <w:tcPr>
            <w:tcW w:w="2796" w:type="dxa"/>
          </w:tcPr>
          <w:p w:rsidR="0097618D" w:rsidRPr="006D1E2C" w:rsidRDefault="0097618D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Τσορμπατζούδης Χαράλαμπος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ΕΞ</w:t>
            </w:r>
          </w:p>
        </w:tc>
        <w:tc>
          <w:tcPr>
            <w:tcW w:w="850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D1E2C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2126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ΗΜΕΡΑ ΚΑΙ ΩΡΑ</w:t>
            </w:r>
          </w:p>
        </w:tc>
        <w:tc>
          <w:tcPr>
            <w:tcW w:w="3686" w:type="dxa"/>
            <w:shd w:val="clear" w:color="auto" w:fill="auto"/>
          </w:tcPr>
          <w:p w:rsidR="00A33CE9" w:rsidRPr="006D1E2C" w:rsidRDefault="006835AF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 w:rsidR="00A33CE9" w:rsidRPr="006D1E2C">
              <w:rPr>
                <w:rFonts w:ascii="Arial" w:eastAsia="Times New Roman" w:hAnsi="Arial" w:cs="Arial"/>
                <w:b/>
                <w:lang w:eastAsia="el-GR"/>
              </w:rPr>
              <w:t>ΠΡΟΣΑΡΜΟΣΜΕΝΗ / ΕΙΔΙΚΗ ΦΥΣΙΚΗ ΑΓΩΓΗ</w:t>
            </w:r>
          </w:p>
        </w:tc>
        <w:tc>
          <w:tcPr>
            <w:tcW w:w="2796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8E5">
              <w:rPr>
                <w:rFonts w:ascii="Arial" w:eastAsia="Times New Roman" w:hAnsi="Arial" w:cs="Arial"/>
                <w:b/>
                <w:lang w:eastAsia="el-GR"/>
              </w:rPr>
              <w:t>ΥΠΕΥΘΥΝΟΣ ΚΑΘΗΓΗΤΗΣ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580</w:t>
            </w:r>
          </w:p>
        </w:tc>
        <w:tc>
          <w:tcPr>
            <w:tcW w:w="2126" w:type="dxa"/>
          </w:tcPr>
          <w:p w:rsidR="00567134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</w:t>
            </w:r>
            <w:r w:rsidR="00567134">
              <w:rPr>
                <w:rFonts w:ascii="Arial" w:eastAsia="Times New Roman" w:hAnsi="Arial" w:cs="Arial"/>
                <w:lang w:eastAsia="el-GR"/>
              </w:rPr>
              <w:t>30/1</w:t>
            </w:r>
          </w:p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15.00-17.30</w:t>
            </w:r>
          </w:p>
        </w:tc>
        <w:tc>
          <w:tcPr>
            <w:tcW w:w="3686" w:type="dxa"/>
            <w:shd w:val="clear" w:color="auto" w:fill="auto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Φυσική Δραστηριότητα και Ψυχική Υγεία Ατόμων με Αναπηρία ή με Ειδικές εκπαιδευτικές Ανάγκες</w:t>
            </w:r>
          </w:p>
        </w:tc>
        <w:tc>
          <w:tcPr>
            <w:tcW w:w="2796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Φωτιάδου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Ελένη</w:t>
            </w:r>
          </w:p>
        </w:tc>
      </w:tr>
      <w:tr w:rsidR="006835AF" w:rsidRPr="006D1E2C" w:rsidTr="006835AF">
        <w:trPr>
          <w:trHeight w:val="584"/>
        </w:trPr>
        <w:tc>
          <w:tcPr>
            <w:tcW w:w="534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3</w:t>
            </w:r>
            <w:r w:rsidRPr="006D1E2C">
              <w:rPr>
                <w:rFonts w:ascii="Arial" w:eastAsia="Times New Roman" w:hAnsi="Arial" w:cs="Arial"/>
                <w:vertAlign w:val="superscript"/>
                <w:lang w:eastAsia="el-GR"/>
              </w:rPr>
              <w:t>Ο</w:t>
            </w:r>
          </w:p>
        </w:tc>
        <w:tc>
          <w:tcPr>
            <w:tcW w:w="850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581</w:t>
            </w:r>
          </w:p>
        </w:tc>
        <w:tc>
          <w:tcPr>
            <w:tcW w:w="2126" w:type="dxa"/>
          </w:tcPr>
          <w:p w:rsidR="00567134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ΤΡΙΤΗ </w:t>
            </w:r>
            <w:r w:rsidR="00567134">
              <w:rPr>
                <w:rFonts w:ascii="Arial" w:eastAsia="Times New Roman" w:hAnsi="Arial" w:cs="Arial"/>
                <w:lang w:eastAsia="el-GR"/>
              </w:rPr>
              <w:t>30/1</w:t>
            </w:r>
          </w:p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17.30-20.00</w:t>
            </w:r>
          </w:p>
        </w:tc>
        <w:tc>
          <w:tcPr>
            <w:tcW w:w="3686" w:type="dxa"/>
            <w:shd w:val="clear" w:color="auto" w:fill="auto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6D1E2C">
              <w:rPr>
                <w:rFonts w:ascii="Arial" w:eastAsia="Times New Roman" w:hAnsi="Arial" w:cs="Arial"/>
                <w:lang w:eastAsia="el-GR"/>
              </w:rPr>
              <w:t>Προγράμματα άσκησης σε μαθητές με αισθητηριακές διαταραχές και πολλαπλές αναπηρίες</w:t>
            </w:r>
          </w:p>
        </w:tc>
        <w:tc>
          <w:tcPr>
            <w:tcW w:w="2796" w:type="dxa"/>
          </w:tcPr>
          <w:p w:rsidR="00A33CE9" w:rsidRPr="006D1E2C" w:rsidRDefault="00A33CE9" w:rsidP="004C1A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6D1E2C">
              <w:rPr>
                <w:rFonts w:ascii="Arial" w:eastAsia="Times New Roman" w:hAnsi="Arial" w:cs="Arial"/>
                <w:lang w:eastAsia="el-GR"/>
              </w:rPr>
              <w:t>Φωτιάδου</w:t>
            </w:r>
            <w:proofErr w:type="spellEnd"/>
            <w:r w:rsidRPr="006D1E2C">
              <w:rPr>
                <w:rFonts w:ascii="Arial" w:eastAsia="Times New Roman" w:hAnsi="Arial" w:cs="Arial"/>
                <w:lang w:eastAsia="el-GR"/>
              </w:rPr>
              <w:t xml:space="preserve"> Ελένη</w:t>
            </w:r>
          </w:p>
        </w:tc>
      </w:tr>
    </w:tbl>
    <w:p w:rsidR="00A33CE9" w:rsidRDefault="00A33CE9" w:rsidP="004C1AF5">
      <w:pPr>
        <w:spacing w:after="0" w:line="259" w:lineRule="auto"/>
        <w:jc w:val="center"/>
        <w:rPr>
          <w:rFonts w:ascii="Calibri" w:eastAsia="Calibri" w:hAnsi="Calibri" w:cs="Times New Roman"/>
          <w:sz w:val="28"/>
        </w:rPr>
      </w:pPr>
    </w:p>
    <w:sectPr w:rsidR="00A33CE9" w:rsidSect="004C1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7"/>
    <w:rsid w:val="00331923"/>
    <w:rsid w:val="004B5944"/>
    <w:rsid w:val="004C1AF5"/>
    <w:rsid w:val="0053154D"/>
    <w:rsid w:val="00567134"/>
    <w:rsid w:val="00574E9B"/>
    <w:rsid w:val="005C4F2A"/>
    <w:rsid w:val="00660BE7"/>
    <w:rsid w:val="006835AF"/>
    <w:rsid w:val="0084498A"/>
    <w:rsid w:val="00971177"/>
    <w:rsid w:val="0097618D"/>
    <w:rsid w:val="00A33CE9"/>
    <w:rsid w:val="00B81790"/>
    <w:rsid w:val="00B9688D"/>
    <w:rsid w:val="00EC2AAF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@phed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2018-01-25T08:42:00Z</cp:lastPrinted>
  <dcterms:created xsi:type="dcterms:W3CDTF">2018-01-25T09:05:00Z</dcterms:created>
  <dcterms:modified xsi:type="dcterms:W3CDTF">2018-01-25T09:05:00Z</dcterms:modified>
</cp:coreProperties>
</file>